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E29" w:rsidRPr="00260E9E" w:rsidRDefault="00A543E6" w:rsidP="00A543E6">
      <w:pPr>
        <w:jc w:val="both"/>
        <w:rPr>
          <w:rFonts w:ascii="Comic Sans MS" w:hAnsi="Comic Sans MS"/>
          <w:color w:val="FF0000"/>
        </w:rPr>
      </w:pPr>
      <w:r>
        <w:rPr>
          <w:noProof/>
        </w:rPr>
        <w:pict>
          <v:rect id="_x0000_s1054" style="position:absolute;left:0;text-align:left;margin-left:354pt;margin-top:-61.5pt;width:60.75pt;height:15pt;z-index:251653632"/>
        </w:pict>
      </w:r>
      <w:r w:rsidRPr="00F00BA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3pt;margin-top:-69.5pt;width:487.35pt;height:57pt;z-index:251652608" fillcolor="#669">
            <v:textbox style="mso-next-textbox:#_x0000_s1033">
              <w:txbxContent>
                <w:p w:rsidR="000B12AF" w:rsidRDefault="002D73B7" w:rsidP="000B12AF">
                  <w:pPr>
                    <w:jc w:val="center"/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</w:pPr>
                  <w:r w:rsidRPr="002D73B7"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 xml:space="preserve">PIANO DI LAVORO </w:t>
                  </w:r>
                  <w:r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 xml:space="preserve">A.S. </w:t>
                  </w:r>
                </w:p>
                <w:p w:rsidR="00F64CC1" w:rsidRPr="000B12AF" w:rsidRDefault="000B12AF" w:rsidP="000B12AF">
                  <w:pPr>
                    <w:jc w:val="center"/>
                    <w:rPr>
                      <w:rFonts w:ascii="Comic Sans MS" w:hAnsi="Comic Sans MS" w:cs="Arial"/>
                      <w:color w:val="FFFFFF"/>
                    </w:rPr>
                  </w:pPr>
                  <w:r w:rsidRPr="004B2CF1">
                    <w:rPr>
                      <w:rFonts w:ascii="Comic Sans MS" w:hAnsi="Comic Sans MS" w:cs="Arial"/>
                      <w:color w:val="FFFFFF"/>
                    </w:rPr>
                    <w:t>(</w:t>
                  </w:r>
                  <w:r>
                    <w:rPr>
                      <w:rFonts w:ascii="Comic Sans MS" w:hAnsi="Comic Sans MS" w:cs="Arial"/>
                      <w:color w:val="FFFFFF"/>
                    </w:rPr>
                    <w:t>elaborato</w:t>
                  </w:r>
                  <w:r w:rsidRPr="004B2CF1">
                    <w:rPr>
                      <w:rFonts w:ascii="Comic Sans MS" w:hAnsi="Comic Sans MS" w:cs="Arial"/>
                      <w:color w:val="FFFFFF"/>
                    </w:rPr>
                    <w:t xml:space="preserve"> </w:t>
                  </w:r>
                  <w:r>
                    <w:rPr>
                      <w:rFonts w:ascii="Comic Sans MS" w:hAnsi="Comic Sans MS" w:cs="Arial"/>
                      <w:color w:val="FFFFFF"/>
                    </w:rPr>
                    <w:t>sulla base dei piani di studio d’istituto)</w:t>
                  </w:r>
                </w:p>
              </w:txbxContent>
            </v:textbox>
            <w10:wrap type="square"/>
          </v:shape>
        </w:pict>
      </w:r>
      <w:r w:rsidR="001C38E2">
        <w:rPr>
          <w:rFonts w:ascii="Comic Sans MS" w:hAnsi="Comic Sans MS"/>
        </w:rPr>
        <w:t>Docente</w:t>
      </w:r>
      <w:r w:rsidR="00586E66">
        <w:rPr>
          <w:rFonts w:ascii="Comic Sans MS" w:hAnsi="Comic Sans MS"/>
        </w:rPr>
        <w:t xml:space="preserve"> Elena MIlano</w:t>
      </w:r>
      <w:r w:rsidR="001C38E2">
        <w:rPr>
          <w:rFonts w:ascii="Comic Sans MS" w:hAnsi="Comic Sans MS"/>
        </w:rPr>
        <w:t xml:space="preserve"> …………………………………</w:t>
      </w:r>
      <w:r w:rsidR="002D73B7">
        <w:rPr>
          <w:rFonts w:ascii="Comic Sans MS" w:hAnsi="Comic Sans MS"/>
        </w:rPr>
        <w:t>Classe</w:t>
      </w:r>
      <w:r w:rsidR="00A23751">
        <w:rPr>
          <w:rFonts w:ascii="Comic Sans MS" w:hAnsi="Comic Sans MS"/>
        </w:rPr>
        <w:t>/i</w:t>
      </w:r>
      <w:r w:rsidR="002D73B7">
        <w:rPr>
          <w:rFonts w:ascii="Comic Sans MS" w:hAnsi="Comic Sans MS"/>
        </w:rPr>
        <w:t xml:space="preserve"> ……</w:t>
      </w:r>
      <w:r w:rsidR="00586E66">
        <w:rPr>
          <w:rFonts w:ascii="Comic Sans MS" w:hAnsi="Comic Sans MS"/>
        </w:rPr>
        <w:t>3 B</w:t>
      </w:r>
      <w:r w:rsidR="00A23751">
        <w:rPr>
          <w:rFonts w:ascii="Comic Sans MS" w:hAnsi="Comic Sans MS"/>
        </w:rPr>
        <w:t>…...</w:t>
      </w:r>
      <w:r w:rsidR="002D73B7">
        <w:rPr>
          <w:rFonts w:ascii="Comic Sans MS" w:hAnsi="Comic Sans MS"/>
        </w:rPr>
        <w:t>…</w:t>
      </w:r>
      <w:r w:rsidR="001C38E2">
        <w:rPr>
          <w:rFonts w:ascii="Comic Sans MS" w:hAnsi="Comic Sans MS"/>
        </w:rPr>
        <w:t>..</w:t>
      </w:r>
      <w:r w:rsidR="002D73B7">
        <w:rPr>
          <w:rFonts w:ascii="Comic Sans MS" w:hAnsi="Comic Sans MS"/>
        </w:rPr>
        <w:t>.</w:t>
      </w:r>
      <w:r w:rsidR="004D5FCB">
        <w:rPr>
          <w:rFonts w:ascii="Comic Sans MS" w:hAnsi="Comic Sans MS"/>
        </w:rPr>
        <w:t xml:space="preserve"> </w:t>
      </w:r>
      <w:r w:rsidR="001C38E2">
        <w:rPr>
          <w:rFonts w:ascii="Comic Sans MS" w:hAnsi="Comic Sans MS"/>
        </w:rPr>
        <w:t xml:space="preserve"> </w:t>
      </w:r>
      <w:r w:rsidR="002D73B7">
        <w:rPr>
          <w:rFonts w:ascii="Comic Sans MS" w:hAnsi="Comic Sans MS"/>
        </w:rPr>
        <w:t xml:space="preserve">Disciplina </w:t>
      </w:r>
      <w:r w:rsidR="00A23751">
        <w:rPr>
          <w:rFonts w:ascii="Comic Sans MS" w:hAnsi="Comic Sans MS"/>
        </w:rPr>
        <w:t xml:space="preserve"> </w:t>
      </w:r>
      <w:r w:rsidR="004D5FCB">
        <w:rPr>
          <w:rFonts w:ascii="Comic Sans MS" w:hAnsi="Comic Sans MS"/>
        </w:rPr>
        <w:t xml:space="preserve"> </w:t>
      </w:r>
      <w:r w:rsidR="00880393" w:rsidRPr="003F0C68">
        <w:rPr>
          <w:rFonts w:ascii="Comic Sans MS" w:hAnsi="Comic Sans MS"/>
          <w:color w:val="FF0000"/>
        </w:rPr>
        <w:t>ED. MUSICALE</w:t>
      </w:r>
      <w:r w:rsidR="000A1584">
        <w:rPr>
          <w:rFonts w:ascii="Comic Sans MS" w:hAnsi="Comic Sans MS"/>
          <w:color w:val="FF0000"/>
        </w:rPr>
        <w:t xml:space="preserve"> (</w:t>
      </w:r>
      <w:r w:rsidR="005D3413">
        <w:rPr>
          <w:rFonts w:ascii="Comic Sans MS" w:hAnsi="Comic Sans MS"/>
          <w:color w:val="FF0000"/>
        </w:rPr>
        <w:t>4</w:t>
      </w:r>
      <w:r w:rsidR="001C38E2">
        <w:rPr>
          <w:rFonts w:ascii="Comic Sans MS" w:hAnsi="Comic Sans MS"/>
          <w:color w:val="FF0000"/>
        </w:rPr>
        <w:t>° biennio)</w:t>
      </w:r>
    </w:p>
    <w:tbl>
      <w:tblPr>
        <w:tblW w:w="9826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82"/>
        <w:gridCol w:w="1604"/>
        <w:gridCol w:w="3853"/>
        <w:gridCol w:w="397"/>
        <w:gridCol w:w="3690"/>
      </w:tblGrid>
      <w:tr w:rsidR="0035116D" w:rsidTr="00CB1D51">
        <w:trPr>
          <w:tblCellSpacing w:w="15" w:type="dxa"/>
        </w:trPr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5116D" w:rsidRPr="0035116D" w:rsidRDefault="0035116D" w:rsidP="0035116D">
            <w:pPr>
              <w:rPr>
                <w:rFonts w:ascii="Comic Sans MS" w:hAnsi="Comic Sans MS"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noProof/>
              </w:rPr>
              <w:t xml:space="preserve">  </w:t>
            </w:r>
            <w:r w:rsidRPr="00857730">
              <w:rPr>
                <w:rFonts w:ascii="Comic Sans MS" w:hAnsi="Comic Sans MS"/>
                <w:noProof/>
                <w:sz w:val="20"/>
                <w:szCs w:val="20"/>
              </w:rPr>
              <w:t xml:space="preserve">COMPETENZE DISCIPLINARI </w:t>
            </w:r>
          </w:p>
        </w:tc>
        <w:tc>
          <w:tcPr>
            <w:tcW w:w="41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35116D" w:rsidRDefault="0035116D" w:rsidP="0035116D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35116D">
              <w:rPr>
                <w:rFonts w:ascii="Comic Sans MS" w:hAnsi="Comic Sans MS"/>
                <w:noProof/>
                <w:sz w:val="20"/>
                <w:szCs w:val="20"/>
              </w:rPr>
              <w:t>ABILIT</w:t>
            </w:r>
            <w:r w:rsidRPr="0035116D">
              <w:rPr>
                <w:rFonts w:ascii="Comic Sans MS" w:hAnsi="Comic Sans MS" w:hint="eastAsia"/>
                <w:noProof/>
                <w:sz w:val="20"/>
                <w:szCs w:val="20"/>
              </w:rPr>
              <w:t>À</w:t>
            </w:r>
            <w:r w:rsidRPr="0035116D">
              <w:rPr>
                <w:rFonts w:ascii="Comic Sans MS" w:hAnsi="Comic Sans MS"/>
                <w:noProof/>
                <w:sz w:val="20"/>
                <w:szCs w:val="20"/>
              </w:rPr>
              <w:t xml:space="preserve"> </w:t>
            </w:r>
          </w:p>
          <w:p w:rsidR="00A23751" w:rsidRPr="00A23751" w:rsidRDefault="00A23751" w:rsidP="0035116D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A23751">
              <w:rPr>
                <w:rFonts w:ascii="Comic Sans MS" w:hAnsi="Comic Sans MS"/>
                <w:noProof/>
                <w:sz w:val="18"/>
                <w:szCs w:val="18"/>
              </w:rPr>
              <w:t>(barrare gli obiettivi ritenuti raggiungibili)</w:t>
            </w:r>
          </w:p>
        </w:tc>
        <w:tc>
          <w:tcPr>
            <w:tcW w:w="3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35116D" w:rsidRDefault="00880393" w:rsidP="0035116D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35116D">
              <w:rPr>
                <w:rFonts w:ascii="Comic Sans MS" w:hAnsi="Comic Sans MS"/>
                <w:noProof/>
                <w:sz w:val="20"/>
                <w:szCs w:val="20"/>
              </w:rPr>
              <w:t>CONOSCENZE</w:t>
            </w:r>
            <w:r>
              <w:rPr>
                <w:rFonts w:ascii="Comic Sans MS" w:hAnsi="Comic Sans MS"/>
                <w:noProof/>
                <w:sz w:val="20"/>
                <w:szCs w:val="20"/>
              </w:rPr>
              <w:t xml:space="preserve"> E </w:t>
            </w:r>
            <w:r w:rsidR="0035116D">
              <w:rPr>
                <w:rFonts w:ascii="Comic Sans MS" w:hAnsi="Comic Sans MS"/>
                <w:noProof/>
                <w:sz w:val="20"/>
                <w:szCs w:val="20"/>
              </w:rPr>
              <w:t>CONTENUTI</w:t>
            </w:r>
          </w:p>
          <w:p w:rsidR="00A23751" w:rsidRPr="00A23751" w:rsidRDefault="00880393" w:rsidP="0088039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A23751">
              <w:rPr>
                <w:rFonts w:ascii="Comic Sans MS" w:hAnsi="Comic Sans MS"/>
                <w:noProof/>
                <w:sz w:val="18"/>
                <w:szCs w:val="18"/>
              </w:rPr>
              <w:t>(barrare</w:t>
            </w:r>
            <w:r>
              <w:rPr>
                <w:rFonts w:ascii="Comic Sans MS" w:hAnsi="Comic Sans MS"/>
                <w:noProof/>
                <w:sz w:val="18"/>
                <w:szCs w:val="18"/>
              </w:rPr>
              <w:t xml:space="preserve"> ciò che si ritiene raggiungibile</w:t>
            </w:r>
            <w:r w:rsidRPr="00A23751">
              <w:rPr>
                <w:rFonts w:ascii="Comic Sans MS" w:hAnsi="Comic Sans MS"/>
                <w:noProof/>
                <w:sz w:val="18"/>
                <w:szCs w:val="18"/>
              </w:rPr>
              <w:t>)</w:t>
            </w:r>
          </w:p>
        </w:tc>
      </w:tr>
      <w:tr w:rsidR="00647660" w:rsidTr="00CB1D51">
        <w:trPr>
          <w:tblCellSpacing w:w="15" w:type="dxa"/>
        </w:trPr>
        <w:tc>
          <w:tcPr>
            <w:tcW w:w="238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396C14">
            <w:pPr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8D3EBC">
              <w:rPr>
                <w:rFonts w:ascii="Comic Sans MS" w:hAnsi="Comic Sans MS"/>
                <w:b/>
                <w:noProof/>
                <w:sz w:val="20"/>
                <w:szCs w:val="20"/>
              </w:rPr>
              <w:t>1</w:t>
            </w:r>
          </w:p>
          <w:p w:rsidR="00647660" w:rsidRPr="008D3EBC" w:rsidRDefault="00647660" w:rsidP="00396C14">
            <w:pPr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1575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647660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647660" w:rsidRPr="00BF25A5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Esecuzione strumentale</w:t>
            </w: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B0603E" w:rsidRDefault="00EB6E7D" w:rsidP="006551FF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eseguire sequenze ritmiche e poliritmiche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Pr="006551FF" w:rsidRDefault="00647660" w:rsidP="00EB6E7D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EB6E7D" w:rsidRPr="00EB6E7D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 xml:space="preserve">-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un’adeguata tecnica d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i uno o più strumenti ritmici e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melodici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-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i principali elementi dell’interpretazione musicale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(frasegg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io, dinamica,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ripetizione, imitazione…)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-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un repertorio di brani strumentali e vocali ad una o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più voci, appartenenti a generi, epoche e culture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diverse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  <w:p w:rsidR="00647660" w:rsidRPr="00647660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-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la propria voce e la tecnica di base del canto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a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lcune modalità espressive dell’esecuzione corale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</w:tr>
      <w:tr w:rsidR="00647660" w:rsidTr="00EB6E7D">
        <w:trPr>
          <w:trHeight w:val="738"/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8D3EBC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utilizzare gli elementi interpretativi 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nell’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esecuzione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strumentale e vocale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Pr="00295983" w:rsidRDefault="00647660" w:rsidP="00A54121">
            <w:pPr>
              <w:rPr>
                <w:rFonts w:ascii="Arial Unicode MS" w:eastAsia="Arial Unicode MS" w:hAnsi="Arial Unicode MS" w:cs="Arial Unicode MS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Pr="00BF25A5" w:rsidRDefault="00647660" w:rsidP="00A0206C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647660" w:rsidTr="00CB1D51">
        <w:trPr>
          <w:tblCellSpacing w:w="15" w:type="dxa"/>
        </w:trPr>
        <w:tc>
          <w:tcPr>
            <w:tcW w:w="238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75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8D3EBC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eseguire brani musicali - anche a più voci 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–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con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strumenti ritmici e/o melodici di stili e culture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differenti utilizzando la notazione musicale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647660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Pr="00BF25A5" w:rsidRDefault="00647660" w:rsidP="00A0206C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647660" w:rsidTr="00CB1D51">
        <w:trPr>
          <w:tblCellSpacing w:w="15" w:type="dxa"/>
        </w:trPr>
        <w:tc>
          <w:tcPr>
            <w:tcW w:w="238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75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BF25A5" w:rsidRDefault="00647660" w:rsidP="00396C14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8D3EBC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eseguire con la voce, per imitazione e con la lettura,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brani di stile e cultura differenti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647660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Pr="00BF25A5" w:rsidRDefault="00647660" w:rsidP="00A0206C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647660" w:rsidTr="00EB6E7D">
        <w:trPr>
          <w:trHeight w:val="861"/>
          <w:tblCellSpacing w:w="15" w:type="dxa"/>
        </w:trPr>
        <w:tc>
          <w:tcPr>
            <w:tcW w:w="2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ED5989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ED5989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Pr="00107F61" w:rsidRDefault="00647660" w:rsidP="008D3EBC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>2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EB6E7D">
            <w:pPr>
              <w:rPr>
                <w:rFonts w:ascii="Comic Sans MS" w:hAnsi="Comic Sans MS"/>
                <w:noProof/>
                <w:sz w:val="20"/>
                <w:szCs w:val="20"/>
              </w:rPr>
            </w:pPr>
            <w:r w:rsidRPr="00BF25A5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Lettura </w:t>
            </w: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e interpretazione di opere musicali</w:t>
            </w:r>
          </w:p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647660" w:rsidRPr="00107F61" w:rsidRDefault="00647660" w:rsidP="00CB1D51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0A1584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lastRenderedPageBreak/>
              <w:t>utilizzare la terminologia musicale avvalendosi di un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lessico appropriato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Pr="00A23751" w:rsidRDefault="00647660" w:rsidP="006551FF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B6E7D">
              <w:rPr>
                <w:rFonts w:ascii="Arial" w:hAnsi="Arial" w:cs="Arial"/>
                <w:sz w:val="20"/>
                <w:szCs w:val="20"/>
              </w:rPr>
              <w:t>il linguaggio specifico e utilizza un lessico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appropriato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B6E7D">
              <w:rPr>
                <w:rFonts w:ascii="Arial" w:hAnsi="Arial" w:cs="Arial"/>
                <w:sz w:val="20"/>
                <w:szCs w:val="20"/>
              </w:rPr>
              <w:t>la notazione tradizionale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gli elementi fondamentali che costituiscono la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discorsività logica di un brano musicale: inciso,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semifrase, frase e periodo; tema, sviluppo,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variazioni, ripetizione e chiusura;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differenti parametri di tipo analitico: variazioni,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dinamiche, ricorsi tematici, abbinamenti timbrici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B6E7D">
              <w:rPr>
                <w:rFonts w:ascii="Arial" w:hAnsi="Arial" w:cs="Arial"/>
                <w:sz w:val="20"/>
                <w:szCs w:val="20"/>
              </w:rPr>
              <w:t>i generi musicali e le caratteristiche che emergono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dall’ascolto analitico di un brano (carattere, organico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strumentale…)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EB6E7D">
              <w:rPr>
                <w:rFonts w:ascii="Arial" w:hAnsi="Arial" w:cs="Arial"/>
                <w:sz w:val="20"/>
                <w:szCs w:val="20"/>
              </w:rPr>
              <w:t>un repertorio di ascolti significativi in relazione ai</w:t>
            </w:r>
            <w:r w:rsidR="00260E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diversi contesti storici e sociali analizzati, anche in</w:t>
            </w:r>
            <w:r w:rsidR="00260E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riferimento ad altre espressioni artistiche e culturali;</w:t>
            </w:r>
          </w:p>
          <w:p w:rsidR="00647660" w:rsidRPr="000A1584" w:rsidRDefault="00EB6E7D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6E7D">
              <w:rPr>
                <w:rFonts w:ascii="Arial" w:hAnsi="Arial" w:cs="Arial"/>
                <w:sz w:val="20"/>
                <w:szCs w:val="20"/>
              </w:rPr>
              <w:t>musicisti e compositori a livello locale, nazionale ed</w:t>
            </w:r>
            <w:r w:rsidR="00260E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6E7D">
              <w:rPr>
                <w:rFonts w:ascii="Arial" w:hAnsi="Arial" w:cs="Arial"/>
                <w:sz w:val="20"/>
                <w:szCs w:val="20"/>
              </w:rPr>
              <w:t>internazionale</w:t>
            </w:r>
            <w:r w:rsidR="00260E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0E9E"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</w:tr>
      <w:tr w:rsidR="00647660" w:rsidTr="0044441E">
        <w:trPr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35116D" w:rsidRDefault="00647660" w:rsidP="00ED5989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35116D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leggere e scrivere semplici ritmi e melodie</w:t>
            </w:r>
          </w:p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utilizzando la notazione tradizionale anche</w:t>
            </w:r>
          </w:p>
          <w:p w:rsidR="00647660" w:rsidRPr="000A1584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avvalendosi di software specifici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ED5989">
            <w:pPr>
              <w:jc w:val="center"/>
              <w:rPr>
                <w:rFonts w:ascii="Arial Unicode MS" w:eastAsia="Arial Unicode MS" w:hAnsi="Arial Unicode MS" w:cs="Arial Unicode MS"/>
              </w:rPr>
            </w:pPr>
          </w:p>
          <w:p w:rsidR="00647660" w:rsidRPr="00A23751" w:rsidRDefault="00647660" w:rsidP="00ED5989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Pr="00A23751" w:rsidRDefault="00647660" w:rsidP="00ED5989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</w:p>
        </w:tc>
      </w:tr>
      <w:tr w:rsidR="00647660" w:rsidTr="00ED78EB">
        <w:trPr>
          <w:trHeight w:val="433"/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ED5989">
            <w:pPr>
              <w:rPr>
                <w:rFonts w:ascii="Comic Sans MS" w:hAnsi="Comic Sans MS"/>
                <w:noProof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35116D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EB6E7D" w:rsidRPr="00EB6E7D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riconoscere all’ascolto elementi propri del</w:t>
            </w:r>
          </w:p>
          <w:p w:rsidR="00647660" w:rsidRPr="00ED78EB" w:rsidRDefault="00EB6E7D" w:rsidP="00EB6E7D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lastRenderedPageBreak/>
              <w:t>linguaggio musicale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EB6E7D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lastRenderedPageBreak/>
              <w:sym w:font="Wingdings" w:char="F072"/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</w:tr>
      <w:tr w:rsidR="00647660" w:rsidTr="0044441E">
        <w:trPr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ED5989">
            <w:pPr>
              <w:rPr>
                <w:rFonts w:ascii="Comic Sans MS" w:hAnsi="Comic Sans MS"/>
                <w:noProof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35116D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ED78EB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riconoscere il genere e lo stile di un brano musicale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descrivendone le caratteristiche essenziali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EB6E7D">
            <w:pPr>
              <w:rPr>
                <w:rFonts w:ascii="Comic Sans MS" w:hAnsi="Comic Sans MS"/>
                <w:noProof/>
                <w:sz w:val="20"/>
                <w:szCs w:val="20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</w:tr>
      <w:tr w:rsidR="00647660" w:rsidTr="0044441E">
        <w:trPr>
          <w:trHeight w:val="478"/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Default="00647660" w:rsidP="00ED5989">
            <w:pPr>
              <w:rPr>
                <w:rFonts w:ascii="Comic Sans MS" w:hAnsi="Comic Sans MS"/>
                <w:noProof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647660" w:rsidRPr="0035116D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647660" w:rsidRPr="00ED78EB" w:rsidRDefault="00EB6E7D" w:rsidP="00EB6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analizzare in modo funzionale eventi, materiali 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opere musicali attribuendo loro diversi significati,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EB6E7D">
              <w:rPr>
                <w:rFonts w:ascii="Arial Unicode MS" w:eastAsia="Arial Unicode MS" w:hAnsi="Arial Unicode MS" w:cs="Arial Unicode MS"/>
                <w:sz w:val="20"/>
                <w:szCs w:val="20"/>
              </w:rPr>
              <w:t>anche di tipo storico strutturale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647660" w:rsidRDefault="00647660" w:rsidP="00ED5989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</w:tr>
      <w:tr w:rsidR="00060E29" w:rsidTr="0044441E">
        <w:trPr>
          <w:tblCellSpacing w:w="15" w:type="dxa"/>
        </w:trPr>
        <w:tc>
          <w:tcPr>
            <w:tcW w:w="2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060E29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060E29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060E29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060E29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  <w:p w:rsidR="00060E29" w:rsidRPr="00107F61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Default="00060E29" w:rsidP="00A54121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060E29" w:rsidRDefault="00060E29" w:rsidP="00A54121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060E29" w:rsidRDefault="00060E29" w:rsidP="00A54121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060E29" w:rsidRDefault="00060E29" w:rsidP="00A54121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060E29" w:rsidRDefault="00060E29" w:rsidP="00A54121">
            <w:pPr>
              <w:rPr>
                <w:rFonts w:ascii="Comic Sans MS" w:hAnsi="Comic Sans MS"/>
                <w:noProof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Improvvisazione e rielaborazione</w:t>
            </w:r>
            <w:r>
              <w:rPr>
                <w:rFonts w:ascii="Comic Sans MS" w:hAnsi="Comic Sans MS"/>
                <w:noProof/>
                <w:sz w:val="20"/>
                <w:szCs w:val="20"/>
              </w:rPr>
              <w:t xml:space="preserve"> </w:t>
            </w:r>
          </w:p>
          <w:p w:rsidR="00060E29" w:rsidRPr="00107F61" w:rsidRDefault="00060E29" w:rsidP="00D701B3">
            <w:pPr>
              <w:rPr>
                <w:rFonts w:ascii="Comic Sans MS" w:hAnsi="Comic Sans MS"/>
                <w:b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060E29" w:rsidRPr="00A54121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rielaborare musiche di repertorio modificandone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intenzionalmente caratteri sonori ed espressivi (nel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modo, nel profilo ritmico, nella direzione melodica)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060E29" w:rsidRPr="00A23751" w:rsidRDefault="00060E29" w:rsidP="00260E9E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le tecniche e le strategie di </w:t>
            </w:r>
            <w:r w:rsidRPr="00260E9E">
              <w:rPr>
                <w:rFonts w:ascii="Arial" w:hAnsi="Arial" w:cs="Arial"/>
                <w:sz w:val="20"/>
                <w:szCs w:val="20"/>
              </w:rPr>
              <w:t>rielaborazione musicale 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0E9E">
              <w:rPr>
                <w:rFonts w:ascii="Arial" w:hAnsi="Arial" w:cs="Arial"/>
                <w:sz w:val="20"/>
                <w:szCs w:val="20"/>
              </w:rPr>
              <w:t>gli elementi costitutivi di uno spartito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  <w:p w:rsidR="00260E9E" w:rsidRP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60E9E">
              <w:rPr>
                <w:rFonts w:ascii="Arial" w:hAnsi="Arial" w:cs="Arial"/>
                <w:sz w:val="20"/>
                <w:szCs w:val="20"/>
              </w:rPr>
              <w:t>le potenzialità di interazione tra i vari linguaggi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0E9E">
              <w:rPr>
                <w:rFonts w:ascii="Arial" w:hAnsi="Arial" w:cs="Arial"/>
                <w:sz w:val="20"/>
                <w:szCs w:val="20"/>
              </w:rPr>
              <w:t>espressivi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  <w:p w:rsidR="00260E9E" w:rsidRP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60E9E">
              <w:rPr>
                <w:rFonts w:ascii="Arial" w:hAnsi="Arial" w:cs="Arial"/>
                <w:sz w:val="20"/>
                <w:szCs w:val="20"/>
              </w:rPr>
              <w:t>gli elementi formali e strutturali del linguaggio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0E9E">
              <w:rPr>
                <w:rFonts w:ascii="Arial" w:hAnsi="Arial" w:cs="Arial"/>
                <w:sz w:val="20"/>
                <w:szCs w:val="20"/>
              </w:rPr>
              <w:t>musicale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  <w:p w:rsidR="00260E9E" w:rsidRP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060E29" w:rsidRPr="00260E9E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60E9E">
              <w:rPr>
                <w:rFonts w:ascii="Arial" w:hAnsi="Arial" w:cs="Arial"/>
                <w:sz w:val="20"/>
                <w:szCs w:val="20"/>
              </w:rPr>
              <w:t xml:space="preserve">gli elementi della comunicazione audiovisiva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0E9E">
              <w:rPr>
                <w:rFonts w:ascii="Arial" w:hAnsi="Arial" w:cs="Arial"/>
                <w:sz w:val="20"/>
                <w:szCs w:val="20"/>
              </w:rPr>
              <w:t>e di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0E9E">
              <w:rPr>
                <w:rFonts w:ascii="Arial" w:hAnsi="Arial" w:cs="Arial"/>
                <w:sz w:val="20"/>
                <w:szCs w:val="20"/>
              </w:rPr>
              <w:t>informatica musicale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51FF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</w:tr>
      <w:tr w:rsidR="00060E29" w:rsidTr="0044441E">
        <w:trPr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Pr="0035116D" w:rsidRDefault="00060E29" w:rsidP="00D701B3">
            <w:pPr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Pr="0035116D" w:rsidRDefault="00060E29" w:rsidP="00D701B3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060E29" w:rsidRPr="00A54121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improvvisare sequenze ritmiche o melodiche a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partire da stimoli di diversa natura (musicali, grafici,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pittorici, verbali, ecc.)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060E29" w:rsidRDefault="00060E29" w:rsidP="00D701B3">
            <w:pPr>
              <w:jc w:val="center"/>
              <w:rPr>
                <w:rFonts w:ascii="Arial Unicode MS" w:eastAsia="Arial Unicode MS" w:hAnsi="Arial Unicode MS" w:cs="Arial Unicode MS"/>
              </w:rPr>
            </w:pPr>
          </w:p>
          <w:p w:rsidR="00060E29" w:rsidRPr="00A23751" w:rsidRDefault="00060E29" w:rsidP="00D701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  <w:r w:rsidR="00586E66">
              <w:rPr>
                <w:rFonts w:ascii="Arial Unicode MS" w:eastAsia="Arial Unicode MS" w:hAnsi="Arial Unicode MS" w:cs="Arial Unicode MS"/>
              </w:rPr>
              <w:t>x</w:t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060E29" w:rsidRPr="00A23751" w:rsidRDefault="00060E29" w:rsidP="00D701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</w:p>
        </w:tc>
      </w:tr>
      <w:tr w:rsidR="00060E29" w:rsidTr="0044441E">
        <w:trPr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Default="00060E29" w:rsidP="00D701B3">
            <w:pPr>
              <w:rPr>
                <w:rFonts w:ascii="Comic Sans MS" w:hAnsi="Comic Sans MS"/>
                <w:noProof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Pr="0035116D" w:rsidRDefault="00060E29" w:rsidP="00D701B3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060E29" w:rsidRPr="00A54121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comporre sequenze musicali e sonorizzazioni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avvalendosi della voce, di strumenti, di tecnologie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elettroniche e multimediali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060E29" w:rsidRPr="00A23751" w:rsidRDefault="00060E29" w:rsidP="000B12AF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060E29" w:rsidRPr="00A23751" w:rsidRDefault="00060E29" w:rsidP="00D701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</w:p>
        </w:tc>
      </w:tr>
      <w:tr w:rsidR="00060E29" w:rsidRPr="00A54121" w:rsidTr="00260E9E">
        <w:trPr>
          <w:trHeight w:val="822"/>
          <w:tblCellSpacing w:w="15" w:type="dxa"/>
        </w:trPr>
        <w:tc>
          <w:tcPr>
            <w:tcW w:w="23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Default="00060E29" w:rsidP="00D701B3">
            <w:pPr>
              <w:rPr>
                <w:rFonts w:ascii="Comic Sans MS" w:hAnsi="Comic Sans MS"/>
                <w:noProof/>
              </w:rPr>
            </w:pPr>
          </w:p>
        </w:tc>
        <w:tc>
          <w:tcPr>
            <w:tcW w:w="157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060E29" w:rsidRPr="0035116D" w:rsidRDefault="00060E29" w:rsidP="00D701B3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3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</w:tcPr>
          <w:p w:rsidR="00060E29" w:rsidRPr="00A54121" w:rsidRDefault="00260E9E" w:rsidP="00260E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utilizzare software per la rielaborazione audio e la</w:t>
            </w: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260E9E">
              <w:rPr>
                <w:rFonts w:ascii="Arial Unicode MS" w:eastAsia="Arial Unicode MS" w:hAnsi="Arial Unicode MS" w:cs="Arial Unicode MS"/>
                <w:sz w:val="20"/>
                <w:szCs w:val="20"/>
              </w:rPr>
              <w:t>composizione musicale</w:t>
            </w:r>
          </w:p>
        </w:tc>
        <w:tc>
          <w:tcPr>
            <w:tcW w:w="3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060E29" w:rsidRPr="00A54121" w:rsidRDefault="00060E29" w:rsidP="00260E9E">
            <w:pPr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295983">
              <w:rPr>
                <w:rFonts w:ascii="Arial Unicode MS" w:eastAsia="Arial Unicode MS" w:hAnsi="Arial Unicode MS" w:cs="Arial Unicode MS"/>
              </w:rPr>
              <w:sym w:font="Wingdings" w:char="F072"/>
            </w:r>
          </w:p>
        </w:tc>
        <w:tc>
          <w:tcPr>
            <w:tcW w:w="367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CC99"/>
          </w:tcPr>
          <w:p w:rsidR="00060E29" w:rsidRPr="00A54121" w:rsidRDefault="00060E29" w:rsidP="00D701B3">
            <w:pPr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</w:tbl>
    <w:p w:rsidR="00A543E6" w:rsidRDefault="00A543E6" w:rsidP="00260E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3BEF" w:rsidRDefault="005D3BEF" w:rsidP="005D3BEF">
      <w:pPr>
        <w:spacing w:after="0" w:line="240" w:lineRule="auto"/>
      </w:pPr>
    </w:p>
    <w:p w:rsid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3BEF" w:rsidRPr="005D3BEF" w:rsidRDefault="005D3BEF" w:rsidP="005D3BE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D3BEF" w:rsidRDefault="005D3BEF" w:rsidP="005D3BE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D3BEF" w:rsidRDefault="005D3BEF" w:rsidP="005D3BE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D3BEF" w:rsidRDefault="005D3BEF" w:rsidP="005D3BE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D3BEF" w:rsidRPr="005D3BEF" w:rsidRDefault="005D3BEF" w:rsidP="005D3BEF">
      <w:pPr>
        <w:spacing w:after="0" w:line="240" w:lineRule="auto"/>
        <w:rPr>
          <w:rFonts w:ascii="Comic Sans MS" w:hAnsi="Comic Sans MS"/>
          <w:sz w:val="18"/>
          <w:szCs w:val="18"/>
        </w:rPr>
      </w:pPr>
      <w:r w:rsidRPr="005D3BEF">
        <w:rPr>
          <w:rFonts w:ascii="Comic Sans MS" w:hAnsi="Comic Sans MS"/>
          <w:noProof/>
          <w:sz w:val="18"/>
          <w:szCs w:val="18"/>
        </w:rPr>
        <w:pict>
          <v:rect id="_x0000_s1065" style="position:absolute;margin-left:1.4pt;margin-top:-25.8pt;width:486.85pt;height:30pt;z-index:251662848" stroked="f">
            <v:textbox style="mso-next-textbox:#_x0000_s1065">
              <w:txbxContent>
                <w:p w:rsidR="005D3BEF" w:rsidRDefault="005D3BEF">
                  <w:r w:rsidRPr="005D3BEF">
                    <w:rPr>
                      <w:rFonts w:ascii="Comic Sans MS" w:hAnsi="Comic Sans MS"/>
                      <w:sz w:val="24"/>
                      <w:szCs w:val="24"/>
                    </w:rPr>
                    <w:t xml:space="preserve">Docente </w:t>
                  </w:r>
                  <w:r w:rsidR="00586E66">
                    <w:rPr>
                      <w:rFonts w:ascii="Comic Sans MS" w:hAnsi="Comic Sans MS"/>
                      <w:sz w:val="24"/>
                      <w:szCs w:val="24"/>
                    </w:rPr>
                    <w:t>Elena Milano</w:t>
                  </w:r>
                  <w:r w:rsidRPr="005D3BEF">
                    <w:rPr>
                      <w:rFonts w:ascii="Comic Sans MS" w:hAnsi="Comic Sans MS"/>
                      <w:sz w:val="24"/>
                      <w:szCs w:val="24"/>
                    </w:rPr>
                    <w:t>……………………………………Classe …</w:t>
                  </w:r>
                  <w:r w:rsidR="00586E66">
                    <w:rPr>
                      <w:rFonts w:ascii="Comic Sans MS" w:hAnsi="Comic Sans MS"/>
                      <w:sz w:val="24"/>
                      <w:szCs w:val="24"/>
                    </w:rPr>
                    <w:t>3 B</w:t>
                  </w:r>
                  <w:r w:rsidRPr="005D3BEF">
                    <w:rPr>
                      <w:rFonts w:ascii="Comic Sans MS" w:hAnsi="Comic Sans MS"/>
                      <w:sz w:val="24"/>
                      <w:szCs w:val="24"/>
                    </w:rPr>
                    <w:t xml:space="preserve">……. n° alunni….... Disciplina  </w:t>
                  </w:r>
                  <w:r w:rsidRPr="005D3BEF">
                    <w:rPr>
                      <w:rFonts w:ascii="Comic Sans MS" w:hAnsi="Comic Sans MS"/>
                      <w:color w:val="FF0000"/>
                      <w:sz w:val="24"/>
                      <w:szCs w:val="24"/>
                    </w:rPr>
                    <w:t>ED. MUSICALE</w:t>
                  </w:r>
                </w:p>
              </w:txbxContent>
            </v:textbox>
          </v:rect>
        </w:pict>
      </w:r>
      <w:r w:rsidRPr="005D3BEF">
        <w:rPr>
          <w:rFonts w:ascii="Comic Sans MS" w:hAnsi="Comic Sans MS"/>
          <w:noProof/>
          <w:sz w:val="18"/>
          <w:szCs w:val="18"/>
        </w:rPr>
        <w:pict>
          <v:rect id="_x0000_s1064" style="position:absolute;margin-left:409.7pt;margin-top:-48.95pt;width:69.45pt;height:16.3pt;z-index:251661824"/>
        </w:pict>
      </w:r>
      <w:r w:rsidRPr="005D3BEF">
        <w:rPr>
          <w:rFonts w:ascii="Comic Sans MS" w:hAnsi="Comic Sans MS"/>
          <w:noProof/>
          <w:sz w:val="18"/>
          <w:szCs w:val="18"/>
        </w:rPr>
        <w:pict>
          <v:rect id="_x0000_s1063" style="position:absolute;margin-left:1.4pt;margin-top:-54.95pt;width:485.45pt;height:29.15pt;z-index:251660800" fillcolor="#669">
            <v:textbox style="mso-next-textbox:#_x0000_s1063">
              <w:txbxContent>
                <w:p w:rsidR="005D3BEF" w:rsidRPr="00D61433" w:rsidRDefault="005D3BEF" w:rsidP="005D3BEF">
                  <w:pPr>
                    <w:jc w:val="center"/>
                    <w:rPr>
                      <w:color w:val="FFFFFF"/>
                    </w:rPr>
                  </w:pPr>
                  <w:r w:rsidRPr="002D73B7"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 xml:space="preserve">PIANO DI LAVORO </w:t>
                  </w:r>
                  <w:r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 xml:space="preserve">- </w:t>
                  </w:r>
                  <w:r w:rsidRPr="002D73B7"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>VERIFICA ANNUALE</w:t>
                  </w:r>
                  <w:r>
                    <w:rPr>
                      <w:rFonts w:ascii="Comic Sans MS" w:hAnsi="Comic Sans MS" w:cs="Arial"/>
                      <w:color w:val="FFFFFF"/>
                      <w:sz w:val="28"/>
                      <w:szCs w:val="28"/>
                    </w:rPr>
                    <w:t xml:space="preserve">  A.S</w:t>
                  </w:r>
                </w:p>
              </w:txbxContent>
            </v:textbox>
          </v:rect>
        </w:pict>
      </w: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54"/>
        <w:gridCol w:w="4536"/>
        <w:gridCol w:w="1137"/>
        <w:gridCol w:w="1138"/>
        <w:gridCol w:w="1138"/>
        <w:gridCol w:w="1138"/>
      </w:tblGrid>
      <w:tr w:rsidR="005D3BEF" w:rsidRPr="005D3BEF" w:rsidTr="00D61433">
        <w:trPr>
          <w:tblCellSpacing w:w="15" w:type="dxa"/>
        </w:trPr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rPr>
                <w:rFonts w:ascii="Comic Sans MS" w:hAnsi="Comic Sans MS"/>
                <w:noProof/>
                <w:sz w:val="20"/>
                <w:szCs w:val="20"/>
              </w:rPr>
            </w:pPr>
            <w:r w:rsidRPr="005D3BEF">
              <w:rPr>
                <w:rFonts w:ascii="Arial Unicode MS" w:eastAsia="Arial Unicode MS" w:hAnsi="Arial Unicode MS" w:cs="Arial Unicode MS"/>
                <w:b/>
                <w:noProof/>
                <w:sz w:val="24"/>
                <w:szCs w:val="24"/>
              </w:rPr>
              <w:pict>
                <v:rect id="_x0000_s1057" style="position:absolute;margin-left:2.65pt;margin-top:3.4pt;width:16.4pt;height:20.6pt;z-index:251654656">
                  <v:textbox>
                    <w:txbxContent>
                      <w:p w:rsidR="005D3BEF" w:rsidRPr="007C57A8" w:rsidRDefault="005D3BEF" w:rsidP="005D3BEF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</w:p>
                    </w:txbxContent>
                  </v:textbox>
                </v:rect>
              </w:pict>
            </w: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 xml:space="preserve">           </w:t>
            </w:r>
            <w:r w:rsidRPr="005D3BEF">
              <w:rPr>
                <w:rFonts w:ascii="Comic Sans MS" w:hAnsi="Comic Sans MS"/>
                <w:noProof/>
                <w:sz w:val="20"/>
                <w:szCs w:val="20"/>
              </w:rPr>
              <w:t xml:space="preserve">COMPETENZE DISCIPLINARI 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5D3BEF"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  PREVISTE DAI PIANI DI STUDIO DI ISTITUTO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D3BEF">
              <w:rPr>
                <w:rFonts w:ascii="Comic Sans MS" w:hAnsi="Comic Sans MS"/>
                <w:b/>
                <w:noProof/>
                <w:sz w:val="20"/>
                <w:szCs w:val="20"/>
              </w:rPr>
              <w:t>(con relative abilità e conoscenze)</w:t>
            </w:r>
          </w:p>
        </w:tc>
        <w:tc>
          <w:tcPr>
            <w:tcW w:w="45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GRADO DI RAGGIUNGIMENTO DEGLI OBIETTIVI (</w:t>
            </w:r>
            <w:r w:rsidRPr="005D3BEF">
              <w:rPr>
                <w:rFonts w:ascii="Comic Sans MS" w:eastAsia="Arial Unicode MS" w:hAnsi="Comic Sans MS" w:cs="Arial Unicode MS"/>
                <w:b/>
                <w:i/>
                <w:sz w:val="20"/>
                <w:szCs w:val="20"/>
              </w:rPr>
              <w:t xml:space="preserve">indicare numero alunni </w:t>
            </w:r>
            <w:r w:rsidRPr="005D3BEF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)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eastAsia="Arial Unicode MS" w:hAnsi="Comic Sans MS" w:cs="Arial Unicode MS"/>
                <w:b/>
                <w:i/>
                <w:sz w:val="20"/>
                <w:szCs w:val="20"/>
              </w:rPr>
            </w:pPr>
          </w:p>
          <w:p w:rsidR="005D3BEF" w:rsidRPr="005D3BEF" w:rsidRDefault="005D3BEF" w:rsidP="005D3BEF">
            <w:pPr>
              <w:spacing w:after="0" w:line="240" w:lineRule="auto"/>
              <w:rPr>
                <w:rFonts w:ascii="Comic Sans MS" w:eastAsia="Arial Unicode MS" w:hAnsi="Comic Sans MS" w:cs="Arial Unicode MS"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sz w:val="20"/>
                <w:szCs w:val="20"/>
              </w:rPr>
              <w:t xml:space="preserve">       NR           BASE        INTERM          AV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5D3BEF">
              <w:rPr>
                <w:rFonts w:ascii="Comic Sans MS" w:hAnsi="Comic Sans MS"/>
                <w:noProof/>
                <w:sz w:val="20"/>
                <w:szCs w:val="20"/>
              </w:rPr>
              <w:t>1</w:t>
            </w:r>
          </w:p>
        </w:tc>
        <w:tc>
          <w:tcPr>
            <w:tcW w:w="4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D3BEF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Esecuzione strumentale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6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4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7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5D3BEF">
              <w:rPr>
                <w:rFonts w:ascii="Comic Sans MS" w:hAnsi="Comic Sans MS"/>
                <w:noProof/>
                <w:sz w:val="20"/>
                <w:szCs w:val="20"/>
              </w:rPr>
              <w:t>2</w:t>
            </w:r>
          </w:p>
        </w:tc>
        <w:tc>
          <w:tcPr>
            <w:tcW w:w="4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D3BEF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Lettura e interpretazione di opere musicali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6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4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7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5D3BEF">
              <w:rPr>
                <w:rFonts w:ascii="Comic Sans MS" w:hAnsi="Comic Sans MS"/>
                <w:noProof/>
                <w:sz w:val="20"/>
                <w:szCs w:val="20"/>
              </w:rPr>
              <w:t>3</w:t>
            </w:r>
          </w:p>
        </w:tc>
        <w:tc>
          <w:tcPr>
            <w:tcW w:w="4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5D3BEF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Improvvisazione e rielaborazione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6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4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7</w:t>
            </w:r>
          </w:p>
        </w:tc>
      </w:tr>
    </w:tbl>
    <w:p w:rsid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3BEF">
        <w:rPr>
          <w:rFonts w:ascii="Times New Roman" w:hAnsi="Times New Roman"/>
          <w:sz w:val="24"/>
          <w:szCs w:val="24"/>
        </w:rPr>
        <w:t>NR (insufficiente); BASE (sufficiente); INTERM (discreto/buono); AV (distinto/ottimo)</w:t>
      </w:r>
    </w:p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290"/>
        <w:gridCol w:w="1137"/>
        <w:gridCol w:w="1138"/>
        <w:gridCol w:w="1138"/>
        <w:gridCol w:w="1138"/>
      </w:tblGrid>
      <w:tr w:rsidR="005D3BEF" w:rsidRPr="005D3BEF" w:rsidTr="00D61433">
        <w:trPr>
          <w:tblCellSpacing w:w="15" w:type="dxa"/>
        </w:trPr>
        <w:tc>
          <w:tcPr>
            <w:tcW w:w="524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b/>
                <w:noProof/>
                <w:sz w:val="24"/>
                <w:szCs w:val="24"/>
              </w:rPr>
              <w:pict>
                <v:rect id="_x0000_s1058" style="position:absolute;left:0;text-align:left;margin-left:3.15pt;margin-top:2.75pt;width:27.55pt;height:20.6pt;z-index:251655680">
                  <v:textbox style="mso-next-textbox:#_x0000_s1058">
                    <w:txbxContent>
                      <w:p w:rsidR="005D3BEF" w:rsidRPr="007C57A8" w:rsidRDefault="005D3BEF" w:rsidP="005D3BEF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  <w:r>
                          <w:rPr>
                            <w:b/>
                          </w:rPr>
                          <w:t>I</w:t>
                        </w:r>
                      </w:p>
                    </w:txbxContent>
                  </v:textbox>
                </v:rect>
              </w:pict>
            </w: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 xml:space="preserve">COMPETENZE 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>RELAZIONALI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b/>
                <w:noProof/>
                <w:sz w:val="20"/>
                <w:szCs w:val="20"/>
              </w:rPr>
            </w:pPr>
            <w:r w:rsidRPr="005D3BEF">
              <w:rPr>
                <w:rFonts w:ascii="Comic Sans MS" w:hAnsi="Comic Sans MS"/>
                <w:b/>
                <w:noProof/>
                <w:sz w:val="20"/>
                <w:szCs w:val="20"/>
              </w:rPr>
              <w:t>(documento di valutazione)</w:t>
            </w:r>
          </w:p>
        </w:tc>
        <w:tc>
          <w:tcPr>
            <w:tcW w:w="45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GRADO DI RAGGIUNGIMENTO DEGLI OBIETTIVI (</w:t>
            </w:r>
            <w:r w:rsidRPr="005D3BEF">
              <w:rPr>
                <w:rFonts w:ascii="Comic Sans MS" w:eastAsia="Arial Unicode MS" w:hAnsi="Comic Sans MS" w:cs="Arial Unicode MS"/>
                <w:b/>
                <w:i/>
                <w:sz w:val="20"/>
                <w:szCs w:val="20"/>
              </w:rPr>
              <w:t xml:space="preserve">indicare numero alunni </w:t>
            </w:r>
            <w:r w:rsidRPr="005D3BEF">
              <w:rPr>
                <w:rFonts w:ascii="Comic Sans MS" w:eastAsia="Arial Unicode MS" w:hAnsi="Comic Sans MS" w:cs="Arial Unicode MS"/>
                <w:b/>
                <w:sz w:val="20"/>
                <w:szCs w:val="20"/>
              </w:rPr>
              <w:t>)</w:t>
            </w:r>
          </w:p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sz w:val="20"/>
                <w:szCs w:val="20"/>
              </w:rPr>
              <w:t xml:space="preserve">      NR             BASE        INTERM          AV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524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</w:tbl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290"/>
        <w:gridCol w:w="1137"/>
        <w:gridCol w:w="1138"/>
        <w:gridCol w:w="1138"/>
        <w:gridCol w:w="1138"/>
      </w:tblGrid>
      <w:tr w:rsidR="005D3BEF" w:rsidRPr="005D3BEF" w:rsidTr="00D61433">
        <w:trPr>
          <w:tblCellSpacing w:w="15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3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eastAsia="Arial Unicode MS" w:hAnsi="Comic Sans MS" w:cs="Arial Unicode MS"/>
                <w:b/>
                <w:sz w:val="24"/>
                <w:szCs w:val="24"/>
              </w:rPr>
              <w:t>4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524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pict>
                <v:rect id="_x0000_s1059" style="position:absolute;left:0;text-align:left;margin-left:-.75pt;margin-top:.1pt;width:35.8pt;height:20.6pt;z-index:251656704;mso-position-horizontal-relative:text;mso-position-vertical-relative:text">
                  <v:textbox style="mso-next-textbox:#_x0000_s1059">
                    <w:txbxContent>
                      <w:p w:rsidR="005D3BEF" w:rsidRPr="007C57A8" w:rsidRDefault="005D3BEF" w:rsidP="005D3BEF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  <w:r>
                          <w:rPr>
                            <w:b/>
                          </w:rPr>
                          <w:t>II</w:t>
                        </w:r>
                      </w:p>
                    </w:txbxContent>
                  </v:textbox>
                </v:rect>
              </w:pict>
            </w: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 xml:space="preserve">VALUTAZIONE COMPLESSIVA 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>DEL CLIMA DI CLASSE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x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5D3BEF" w:rsidRPr="005D3BEF" w:rsidTr="00D61433">
        <w:trPr>
          <w:tblCellSpacing w:w="15" w:type="dxa"/>
        </w:trPr>
        <w:tc>
          <w:tcPr>
            <w:tcW w:w="524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pict>
                <v:rect id="_x0000_s1060" style="position:absolute;left:0;text-align:left;margin-left:-.1pt;margin-top:2.6pt;width:35.8pt;height:20.6pt;z-index:251657728;mso-position-horizontal-relative:text;mso-position-vertical-relative:text">
                  <v:textbox style="mso-next-textbox:#_x0000_s1060">
                    <w:txbxContent>
                      <w:p w:rsidR="005D3BEF" w:rsidRPr="007C57A8" w:rsidRDefault="005D3BEF" w:rsidP="005D3BEF">
                        <w:pPr>
                          <w:jc w:val="center"/>
                          <w:rPr>
                            <w:b/>
                          </w:rPr>
                        </w:pPr>
                        <w:r w:rsidRPr="007C57A8">
                          <w:rPr>
                            <w:b/>
                          </w:rPr>
                          <w:t>I</w:t>
                        </w:r>
                        <w:r>
                          <w:rPr>
                            <w:b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 xml:space="preserve">RAPPORTI 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>CON LE FAMIGLIE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x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5D3BEF" w:rsidRPr="005D3BEF" w:rsidTr="00D61433">
        <w:trPr>
          <w:tblCellSpacing w:w="15" w:type="dxa"/>
        </w:trPr>
        <w:tc>
          <w:tcPr>
            <w:tcW w:w="524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pict>
                <v:rect id="_x0000_s1061" style="position:absolute;left:0;text-align:left;margin-left:-.1pt;margin-top:2.6pt;width:35.8pt;height:20.6pt;z-index:251658752;mso-position-horizontal-relative:text;mso-position-vertical-relative:text">
                  <v:textbox style="mso-next-textbox:#_x0000_s1061">
                    <w:txbxContent>
                      <w:p w:rsidR="005D3BEF" w:rsidRPr="007C57A8" w:rsidRDefault="005D3BEF" w:rsidP="005D3BEF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 xml:space="preserve">RAPPORTI </w:t>
            </w:r>
          </w:p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>CON I COLLEGHI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86E66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x</w:t>
            </w:r>
          </w:p>
        </w:tc>
        <w:tc>
          <w:tcPr>
            <w:tcW w:w="1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</w:p>
        </w:tc>
      </w:tr>
    </w:tbl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3BEF">
        <w:rPr>
          <w:rFonts w:ascii="Times New Roman" w:hAnsi="Times New Roman"/>
          <w:sz w:val="24"/>
          <w:szCs w:val="24"/>
        </w:rPr>
        <w:t>1 (problematico); 2 (accettabile); 3 (buono); 4 (eccellente)</w:t>
      </w:r>
    </w:p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3BEF">
        <w:rPr>
          <w:rFonts w:ascii="Comic Sans MS" w:hAnsi="Comic Sans MS"/>
          <w:noProof/>
          <w:sz w:val="24"/>
          <w:szCs w:val="24"/>
        </w:rPr>
        <w:pict>
          <v:rect id="_x0000_s1062" style="position:absolute;margin-left:0;margin-top:7.15pt;width:35.8pt;height:20.6pt;z-index:251659776">
            <v:textbox style="mso-next-textbox:#_x0000_s1062">
              <w:txbxContent>
                <w:p w:rsidR="005D3BEF" w:rsidRPr="007C57A8" w:rsidRDefault="005D3BEF" w:rsidP="005D3BE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VI</w:t>
                  </w:r>
                </w:p>
              </w:txbxContent>
            </v:textbox>
          </v:rect>
        </w:pict>
      </w:r>
    </w:p>
    <w:p w:rsidR="005D3BEF" w:rsidRPr="005D3BEF" w:rsidRDefault="005D3BEF" w:rsidP="005D3B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3BEF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5D3BEF">
        <w:rPr>
          <w:rFonts w:ascii="Comic Sans MS" w:hAnsi="Comic Sans MS"/>
          <w:noProof/>
          <w:sz w:val="24"/>
          <w:szCs w:val="24"/>
        </w:rPr>
        <w:t>INIZIATIVE PROGETTUALI EXTRACURRICOLARI</w:t>
      </w:r>
    </w:p>
    <w:tbl>
      <w:tblPr>
        <w:tblW w:w="9841" w:type="dxa"/>
        <w:tblCellSpacing w:w="15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06"/>
        <w:gridCol w:w="6535"/>
      </w:tblGrid>
      <w:tr w:rsidR="005D3BEF" w:rsidRPr="005D3BEF" w:rsidTr="00D61433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>Titolo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5D3BEF" w:rsidRPr="005D3BEF" w:rsidTr="00D61433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right"/>
              <w:rPr>
                <w:rFonts w:ascii="Comic Sans MS" w:hAnsi="Comic Sans MS"/>
                <w:noProof/>
                <w:sz w:val="24"/>
                <w:szCs w:val="24"/>
              </w:rPr>
            </w:pPr>
            <w:r w:rsidRPr="005D3BEF">
              <w:rPr>
                <w:rFonts w:ascii="Comic Sans MS" w:hAnsi="Comic Sans MS"/>
                <w:noProof/>
                <w:sz w:val="24"/>
                <w:szCs w:val="24"/>
              </w:rPr>
              <w:t>Compresenza con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</w:tc>
      </w:tr>
      <w:tr w:rsidR="005D3BEF" w:rsidRPr="005D3BEF" w:rsidTr="00D61433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Utilizzo esperti esterni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(Nome)……………………………………… Costi……………</w:t>
            </w:r>
          </w:p>
        </w:tc>
      </w:tr>
      <w:tr w:rsidR="005D3BEF" w:rsidRPr="005D3BEF" w:rsidTr="00D61433">
        <w:trPr>
          <w:tblCellSpacing w:w="15" w:type="dxa"/>
        </w:trPr>
        <w:tc>
          <w:tcPr>
            <w:tcW w:w="326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5D3BEF" w:rsidRPr="005D3BEF" w:rsidRDefault="005D3BEF" w:rsidP="005D3BEF">
            <w:pPr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>Valutazione dei risultati</w:t>
            </w:r>
          </w:p>
        </w:tc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99"/>
          </w:tcPr>
          <w:p w:rsidR="005D3BEF" w:rsidRPr="005D3BEF" w:rsidRDefault="005D3BEF" w:rsidP="005D3BE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5D3BEF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Insoddisfacenti </w:t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  Accettabili </w:t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    Buoni </w:t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  Eccellenti </w:t>
            </w:r>
            <w:r w:rsidRPr="005D3BEF">
              <w:rPr>
                <w:rFonts w:ascii="Arial Unicode MS" w:eastAsia="Arial Unicode MS" w:hAnsi="Arial Unicode MS" w:cs="Arial Unicode MS"/>
                <w:sz w:val="24"/>
                <w:szCs w:val="24"/>
              </w:rPr>
              <w:sym w:font="Wingdings" w:char="F071"/>
            </w:r>
          </w:p>
        </w:tc>
      </w:tr>
    </w:tbl>
    <w:p w:rsidR="00A543E6" w:rsidRDefault="00A543E6" w:rsidP="005D3BEF"/>
    <w:sectPr w:rsidR="00A543E6" w:rsidSect="00A543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F8C" w:rsidRDefault="00874F8C">
      <w:r>
        <w:separator/>
      </w:r>
    </w:p>
  </w:endnote>
  <w:endnote w:type="continuationSeparator" w:id="0">
    <w:p w:rsidR="00874F8C" w:rsidRDefault="0087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2AF" w:rsidRDefault="000B12AF">
    <w:pPr>
      <w:pStyle w:val="Pidipagina"/>
      <w:jc w:val="center"/>
    </w:pPr>
    <w:fldSimple w:instr="PAGE   \* MERGEFORMAT">
      <w:r>
        <w:rPr>
          <w:noProof/>
        </w:rPr>
        <w:t>1</w:t>
      </w:r>
    </w:fldSimple>
  </w:p>
  <w:p w:rsidR="00B67AF4" w:rsidRDefault="00B67AF4" w:rsidP="00241252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2AF" w:rsidRDefault="000B12AF">
    <w:pPr>
      <w:pStyle w:val="Pidipagina"/>
      <w:jc w:val="center"/>
    </w:pPr>
    <w:fldSimple w:instr="PAGE   \* MERGEFORMAT">
      <w:r w:rsidR="00586E66">
        <w:rPr>
          <w:noProof/>
        </w:rPr>
        <w:t>3</w:t>
      </w:r>
    </w:fldSimple>
  </w:p>
  <w:p w:rsidR="00B67AF4" w:rsidRDefault="00B67AF4" w:rsidP="00B67AF4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66" w:rsidRDefault="00586E6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F8C" w:rsidRDefault="00874F8C">
      <w:r>
        <w:separator/>
      </w:r>
    </w:p>
  </w:footnote>
  <w:footnote w:type="continuationSeparator" w:id="0">
    <w:p w:rsidR="00874F8C" w:rsidRDefault="0087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66" w:rsidRDefault="00586E6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52" w:rsidRDefault="0007074D">
    <w:pPr>
      <w:pStyle w:val="Intestazione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2105025</wp:posOffset>
          </wp:positionH>
          <wp:positionV relativeFrom="paragraph">
            <wp:posOffset>-224155</wp:posOffset>
          </wp:positionV>
          <wp:extent cx="1988185" cy="1403350"/>
          <wp:effectExtent l="19050" t="0" r="0" b="0"/>
          <wp:wrapSquare wrapText="bothSides"/>
          <wp:docPr id="1" name="Immagine 2" descr="logo istitu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istitu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8185" cy="1403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55245</wp:posOffset>
          </wp:positionV>
          <wp:extent cx="1223010" cy="977265"/>
          <wp:effectExtent l="19050" t="0" r="0" b="0"/>
          <wp:wrapSquare wrapText="bothSides"/>
          <wp:docPr id="2" name="Oggetto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ggetto 3"/>
                  <pic:cNvPicPr>
                    <a:picLocks noChangeArrowheads="1"/>
                  </pic:cNvPicPr>
                </pic:nvPicPr>
                <pic:blipFill>
                  <a:blip r:embed="rId2"/>
                  <a:srcRect t="-748" b="-1122"/>
                  <a:stretch>
                    <a:fillRect/>
                  </a:stretch>
                </pic:blipFill>
                <pic:spPr bwMode="auto">
                  <a:xfrm>
                    <a:off x="0" y="0"/>
                    <a:ext cx="1223010" cy="977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105410</wp:posOffset>
          </wp:positionV>
          <wp:extent cx="1031240" cy="927100"/>
          <wp:effectExtent l="19050" t="0" r="0" b="0"/>
          <wp:wrapSquare wrapText="bothSides"/>
          <wp:docPr id="3" name="Oggetto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ggetto 1"/>
                  <pic:cNvPicPr>
                    <a:picLocks noChangeArrowheads="1"/>
                  </pic:cNvPicPr>
                </pic:nvPicPr>
                <pic:blipFill>
                  <a:blip r:embed="rId3"/>
                  <a:srcRect t="-792" b="-1189"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927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41252" w:rsidRDefault="00241252">
    <w:pPr>
      <w:pStyle w:val="Intestazione"/>
    </w:pPr>
  </w:p>
  <w:p w:rsidR="00241252" w:rsidRDefault="00241252">
    <w:pPr>
      <w:pStyle w:val="Intestazione"/>
    </w:pPr>
  </w:p>
  <w:p w:rsidR="00241252" w:rsidRDefault="00241252">
    <w:pPr>
      <w:pStyle w:val="Intestazione"/>
    </w:pPr>
  </w:p>
  <w:p w:rsidR="00241252" w:rsidRDefault="00241252">
    <w:pPr>
      <w:pStyle w:val="Intestazione"/>
    </w:pPr>
  </w:p>
  <w:p w:rsidR="00241252" w:rsidRDefault="00241252">
    <w:pPr>
      <w:pStyle w:val="Intestazione"/>
    </w:pPr>
  </w:p>
  <w:p w:rsidR="00241252" w:rsidRDefault="00586E66" w:rsidP="00586E66">
    <w:pPr>
      <w:pStyle w:val="Intestazione"/>
      <w:tabs>
        <w:tab w:val="clear" w:pos="4819"/>
        <w:tab w:val="clear" w:pos="9638"/>
        <w:tab w:val="left" w:pos="8619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66" w:rsidRDefault="00586E6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21C"/>
    <w:multiLevelType w:val="hybridMultilevel"/>
    <w:tmpl w:val="B43E24C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944A84"/>
    <w:multiLevelType w:val="hybridMultilevel"/>
    <w:tmpl w:val="D4183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grammar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3074">
      <o:colormru v:ext="edit" colors="#ddd,#66f,#669"/>
    </o:shapedefaults>
  </w:hdrShapeDefaults>
  <w:footnotePr>
    <w:footnote w:id="-1"/>
    <w:footnote w:id="0"/>
  </w:footnotePr>
  <w:endnotePr>
    <w:endnote w:id="-1"/>
    <w:endnote w:id="0"/>
  </w:endnotePr>
  <w:compat/>
  <w:rsids>
    <w:rsidRoot w:val="00425EE3"/>
    <w:rsid w:val="000332DF"/>
    <w:rsid w:val="00060E29"/>
    <w:rsid w:val="0007074D"/>
    <w:rsid w:val="000A1584"/>
    <w:rsid w:val="000B12AF"/>
    <w:rsid w:val="000D22A7"/>
    <w:rsid w:val="00107F61"/>
    <w:rsid w:val="001227F5"/>
    <w:rsid w:val="001237AF"/>
    <w:rsid w:val="00124B94"/>
    <w:rsid w:val="0012590B"/>
    <w:rsid w:val="0013016E"/>
    <w:rsid w:val="001552FA"/>
    <w:rsid w:val="00157334"/>
    <w:rsid w:val="001858A6"/>
    <w:rsid w:val="001A154A"/>
    <w:rsid w:val="001A5C3A"/>
    <w:rsid w:val="001B79FB"/>
    <w:rsid w:val="001C38E2"/>
    <w:rsid w:val="001E02CA"/>
    <w:rsid w:val="002055E8"/>
    <w:rsid w:val="00213082"/>
    <w:rsid w:val="00241252"/>
    <w:rsid w:val="002457DA"/>
    <w:rsid w:val="0025769B"/>
    <w:rsid w:val="00260E9E"/>
    <w:rsid w:val="00286062"/>
    <w:rsid w:val="00295983"/>
    <w:rsid w:val="002C3DDB"/>
    <w:rsid w:val="002D0319"/>
    <w:rsid w:val="002D73B7"/>
    <w:rsid w:val="00335BD1"/>
    <w:rsid w:val="0035116D"/>
    <w:rsid w:val="00353FEC"/>
    <w:rsid w:val="0038004F"/>
    <w:rsid w:val="00396C14"/>
    <w:rsid w:val="00425385"/>
    <w:rsid w:val="00425EE3"/>
    <w:rsid w:val="0044441E"/>
    <w:rsid w:val="0047618F"/>
    <w:rsid w:val="004B7A2C"/>
    <w:rsid w:val="004D5FCB"/>
    <w:rsid w:val="00586E66"/>
    <w:rsid w:val="005D3413"/>
    <w:rsid w:val="005D3BEF"/>
    <w:rsid w:val="00602769"/>
    <w:rsid w:val="00647660"/>
    <w:rsid w:val="006551FF"/>
    <w:rsid w:val="00663F80"/>
    <w:rsid w:val="0068182A"/>
    <w:rsid w:val="00687C0F"/>
    <w:rsid w:val="006E566F"/>
    <w:rsid w:val="00736647"/>
    <w:rsid w:val="00763AC1"/>
    <w:rsid w:val="007954E9"/>
    <w:rsid w:val="007A4725"/>
    <w:rsid w:val="007A7189"/>
    <w:rsid w:val="007C57A8"/>
    <w:rsid w:val="007E7235"/>
    <w:rsid w:val="00853C55"/>
    <w:rsid w:val="00857730"/>
    <w:rsid w:val="00874F8C"/>
    <w:rsid w:val="00880393"/>
    <w:rsid w:val="008820A9"/>
    <w:rsid w:val="00883766"/>
    <w:rsid w:val="00886633"/>
    <w:rsid w:val="008D3EBC"/>
    <w:rsid w:val="0091440E"/>
    <w:rsid w:val="0095229D"/>
    <w:rsid w:val="009803C6"/>
    <w:rsid w:val="009F70A7"/>
    <w:rsid w:val="00A0206C"/>
    <w:rsid w:val="00A23751"/>
    <w:rsid w:val="00A27C64"/>
    <w:rsid w:val="00A54121"/>
    <w:rsid w:val="00A543E6"/>
    <w:rsid w:val="00A56D5E"/>
    <w:rsid w:val="00AA2656"/>
    <w:rsid w:val="00B00BD2"/>
    <w:rsid w:val="00B04A82"/>
    <w:rsid w:val="00B0603E"/>
    <w:rsid w:val="00B44C5A"/>
    <w:rsid w:val="00B647AF"/>
    <w:rsid w:val="00B67AF4"/>
    <w:rsid w:val="00BA2ABE"/>
    <w:rsid w:val="00BD17D2"/>
    <w:rsid w:val="00BD19D2"/>
    <w:rsid w:val="00BF25A5"/>
    <w:rsid w:val="00C03119"/>
    <w:rsid w:val="00C3674B"/>
    <w:rsid w:val="00C70067"/>
    <w:rsid w:val="00CB1D51"/>
    <w:rsid w:val="00CC3447"/>
    <w:rsid w:val="00CE2873"/>
    <w:rsid w:val="00D026DF"/>
    <w:rsid w:val="00D20AFD"/>
    <w:rsid w:val="00D61433"/>
    <w:rsid w:val="00D701B3"/>
    <w:rsid w:val="00D824B9"/>
    <w:rsid w:val="00DA30EE"/>
    <w:rsid w:val="00DC1588"/>
    <w:rsid w:val="00DC6119"/>
    <w:rsid w:val="00E13BBB"/>
    <w:rsid w:val="00E565BC"/>
    <w:rsid w:val="00EB6E7D"/>
    <w:rsid w:val="00ED5989"/>
    <w:rsid w:val="00ED78EB"/>
    <w:rsid w:val="00ED7901"/>
    <w:rsid w:val="00F00BAE"/>
    <w:rsid w:val="00F07995"/>
    <w:rsid w:val="00F64CC1"/>
    <w:rsid w:val="00F97425"/>
    <w:rsid w:val="00FA1F53"/>
    <w:rsid w:val="00FA526E"/>
    <w:rsid w:val="00FA6B00"/>
    <w:rsid w:val="00FD4B60"/>
    <w:rsid w:val="00FE46E5"/>
    <w:rsid w:val="00FF1B6D"/>
    <w:rsid w:val="00FF4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,#66f,#66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6E7D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Intestazione">
    <w:name w:val="header"/>
    <w:basedOn w:val="Normale"/>
    <w:rsid w:val="00425EE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25EE3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67AF4"/>
  </w:style>
  <w:style w:type="character" w:customStyle="1" w:styleId="PidipaginaCarattere">
    <w:name w:val="Piè di pagina Carattere"/>
    <w:link w:val="Pidipagina"/>
    <w:uiPriority w:val="99"/>
    <w:rsid w:val="000B12AF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30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7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60A44-BF47-4297-A221-062C83C16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QUESTIONARIO SUL BENESSERE IN CLASSEMaggio 2003</vt:lpstr>
    </vt:vector>
  </TitlesOfParts>
  <Company/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SUL BENESSERE IN CLASSEMaggio 2003</dc:title>
  <dc:creator>Direttore</dc:creator>
  <cp:lastModifiedBy>Tito</cp:lastModifiedBy>
  <cp:revision>2</cp:revision>
  <cp:lastPrinted>2013-01-03T16:28:00Z</cp:lastPrinted>
  <dcterms:created xsi:type="dcterms:W3CDTF">2018-05-31T11:05:00Z</dcterms:created>
  <dcterms:modified xsi:type="dcterms:W3CDTF">2018-05-31T11:05:00Z</dcterms:modified>
</cp:coreProperties>
</file>